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F" w:rsidRPr="004D26CA" w:rsidRDefault="005860AF" w:rsidP="004D26CA">
      <w:pPr>
        <w:ind w:firstLineChars="950" w:firstLine="3800"/>
        <w:rPr>
          <w:sz w:val="40"/>
        </w:rPr>
      </w:pPr>
      <w:r w:rsidRPr="004D26CA">
        <w:rPr>
          <w:rFonts w:hint="eastAsia"/>
          <w:sz w:val="40"/>
        </w:rPr>
        <w:t>XX</w:t>
      </w:r>
      <w:r w:rsidRPr="004D26CA">
        <w:rPr>
          <w:rFonts w:hint="eastAsia"/>
          <w:sz w:val="40"/>
        </w:rPr>
        <w:t>部</w:t>
      </w:r>
    </w:p>
    <w:p w:rsidR="005860AF" w:rsidRPr="004D26CA" w:rsidRDefault="005860AF" w:rsidP="004D26CA">
      <w:pPr>
        <w:ind w:firstLineChars="850" w:firstLine="3400"/>
        <w:rPr>
          <w:sz w:val="40"/>
        </w:rPr>
      </w:pPr>
      <w:r w:rsidRPr="004D26CA">
        <w:rPr>
          <w:rFonts w:hint="eastAsia"/>
          <w:sz w:val="40"/>
        </w:rPr>
        <w:t>清算报告</w:t>
      </w:r>
    </w:p>
    <w:p w:rsidR="005860AF" w:rsidRPr="004D26CA" w:rsidRDefault="005860AF" w:rsidP="005860AF">
      <w:pPr>
        <w:rPr>
          <w:sz w:val="40"/>
        </w:rPr>
      </w:pPr>
    </w:p>
    <w:p w:rsidR="005860AF" w:rsidRPr="005860AF" w:rsidRDefault="005860AF" w:rsidP="005860AF">
      <w:pPr>
        <w:rPr>
          <w:sz w:val="32"/>
        </w:rPr>
      </w:pP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部投资人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于</w:t>
      </w:r>
      <w:r w:rsidRPr="005860AF">
        <w:rPr>
          <w:rFonts w:hint="eastAsia"/>
          <w:sz w:val="32"/>
        </w:rPr>
        <w:t>XXXX</w:t>
      </w:r>
      <w:r w:rsidRPr="005860AF">
        <w:rPr>
          <w:rFonts w:hint="eastAsia"/>
          <w:sz w:val="32"/>
        </w:rPr>
        <w:t>年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月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号决定解散本企业</w:t>
      </w:r>
      <w:r>
        <w:rPr>
          <w:rFonts w:hint="eastAsia"/>
          <w:sz w:val="32"/>
        </w:rPr>
        <w:t>，</w:t>
      </w:r>
    </w:p>
    <w:p w:rsidR="005860AF" w:rsidRPr="005860AF" w:rsidRDefault="005860AF" w:rsidP="005860AF">
      <w:pPr>
        <w:rPr>
          <w:sz w:val="32"/>
        </w:rPr>
      </w:pPr>
      <w:r w:rsidRPr="005860AF">
        <w:rPr>
          <w:rFonts w:hint="eastAsia"/>
          <w:sz w:val="32"/>
        </w:rPr>
        <w:t>并于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年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月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日开始进行自行清算，有关清算事宜</w:t>
      </w:r>
    </w:p>
    <w:p w:rsidR="005860AF" w:rsidRPr="005860AF" w:rsidRDefault="005860AF" w:rsidP="005860AF">
      <w:pPr>
        <w:rPr>
          <w:sz w:val="32"/>
        </w:rPr>
      </w:pPr>
      <w:r w:rsidRPr="005860AF">
        <w:rPr>
          <w:rFonts w:hint="eastAsia"/>
          <w:sz w:val="32"/>
        </w:rPr>
        <w:t>已于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年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月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日始自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年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月</w:t>
      </w:r>
      <w:r w:rsidRPr="005860AF">
        <w:rPr>
          <w:rFonts w:hint="eastAsia"/>
          <w:sz w:val="32"/>
        </w:rPr>
        <w:t>XX</w:t>
      </w:r>
      <w:r w:rsidRPr="005860AF">
        <w:rPr>
          <w:rFonts w:hint="eastAsia"/>
          <w:sz w:val="32"/>
        </w:rPr>
        <w:t>日书面通知</w:t>
      </w:r>
    </w:p>
    <w:p w:rsidR="005860AF" w:rsidRPr="005860AF" w:rsidRDefault="005860AF" w:rsidP="005860AF">
      <w:pPr>
        <w:rPr>
          <w:sz w:val="32"/>
        </w:rPr>
      </w:pPr>
      <w:r w:rsidRPr="005860AF">
        <w:rPr>
          <w:rFonts w:hint="eastAsia"/>
          <w:sz w:val="32"/>
        </w:rPr>
        <w:t>了本企业的所有债权人</w:t>
      </w:r>
      <w:r w:rsidRPr="005860AF">
        <w:rPr>
          <w:rFonts w:hint="eastAsia"/>
          <w:sz w:val="32"/>
        </w:rPr>
        <w:t>:</w:t>
      </w:r>
      <w:r w:rsidRPr="005860AF">
        <w:rPr>
          <w:rFonts w:hint="eastAsia"/>
          <w:sz w:val="32"/>
        </w:rPr>
        <w:t>现企业清算结束，情况如下</w:t>
      </w:r>
      <w:r>
        <w:rPr>
          <w:rFonts w:hint="eastAsia"/>
          <w:sz w:val="32"/>
        </w:rPr>
        <w:t>：</w:t>
      </w:r>
    </w:p>
    <w:p w:rsidR="005860AF" w:rsidRPr="005860AF" w:rsidRDefault="009F03A4" w:rsidP="005860AF">
      <w:pPr>
        <w:pStyle w:val="a3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企业已与本企业员工解除了劳动合同，结清了企业的应付</w:t>
      </w:r>
      <w:bookmarkStart w:id="0" w:name="_GoBack"/>
      <w:bookmarkEnd w:id="0"/>
      <w:r w:rsidR="005860AF" w:rsidRPr="005860AF">
        <w:rPr>
          <w:rFonts w:hint="eastAsia"/>
          <w:sz w:val="32"/>
        </w:rPr>
        <w:t>工资及职工福利</w:t>
      </w:r>
      <w:r w:rsidR="005860AF">
        <w:rPr>
          <w:rFonts w:hint="eastAsia"/>
          <w:sz w:val="32"/>
        </w:rPr>
        <w:t>；</w:t>
      </w:r>
    </w:p>
    <w:p w:rsidR="005860AF" w:rsidRPr="005860AF" w:rsidRDefault="005860AF" w:rsidP="005860AF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5860AF">
        <w:rPr>
          <w:rFonts w:hint="eastAsia"/>
          <w:sz w:val="32"/>
        </w:rPr>
        <w:t>结清了企业应缴税金</w:t>
      </w:r>
      <w:r>
        <w:rPr>
          <w:rFonts w:hint="eastAsia"/>
          <w:sz w:val="32"/>
        </w:rPr>
        <w:t>；</w:t>
      </w:r>
    </w:p>
    <w:p w:rsidR="005860AF" w:rsidRPr="005860AF" w:rsidRDefault="005860AF" w:rsidP="005860AF">
      <w:pPr>
        <w:rPr>
          <w:sz w:val="32"/>
        </w:rPr>
      </w:pPr>
      <w:r w:rsidRPr="005860AF">
        <w:rPr>
          <w:rFonts w:hint="eastAsia"/>
          <w:sz w:val="32"/>
        </w:rPr>
        <w:t>三、企业债务已经双方确认并已清偿</w:t>
      </w:r>
      <w:r w:rsidRPr="005860AF">
        <w:rPr>
          <w:rFonts w:hint="eastAsia"/>
          <w:sz w:val="32"/>
        </w:rPr>
        <w:t>;</w:t>
      </w:r>
      <w:r w:rsidRPr="005860AF">
        <w:rPr>
          <w:rFonts w:hint="eastAsia"/>
          <w:sz w:val="32"/>
        </w:rPr>
        <w:t>如仍有遗漏的按《中</w:t>
      </w:r>
    </w:p>
    <w:p w:rsidR="00185E47" w:rsidRDefault="005860AF" w:rsidP="005860AF">
      <w:pPr>
        <w:rPr>
          <w:sz w:val="32"/>
        </w:rPr>
      </w:pPr>
      <w:r w:rsidRPr="005860AF">
        <w:rPr>
          <w:rFonts w:hint="eastAsia"/>
          <w:sz w:val="32"/>
        </w:rPr>
        <w:t>华人民共和国个人独资企业法》第四章第二十八条之规定执行。</w:t>
      </w:r>
    </w:p>
    <w:p w:rsidR="005860AF" w:rsidRDefault="005860AF" w:rsidP="005860AF">
      <w:pPr>
        <w:rPr>
          <w:sz w:val="32"/>
        </w:rPr>
      </w:pPr>
    </w:p>
    <w:p w:rsidR="005860AF" w:rsidRDefault="005860AF" w:rsidP="005860AF">
      <w:pPr>
        <w:rPr>
          <w:sz w:val="32"/>
        </w:rPr>
      </w:pPr>
      <w:r>
        <w:rPr>
          <w:rFonts w:hint="eastAsia"/>
          <w:sz w:val="32"/>
        </w:rPr>
        <w:t xml:space="preserve">                                </w:t>
      </w:r>
      <w:r>
        <w:rPr>
          <w:rFonts w:hint="eastAsia"/>
          <w:sz w:val="32"/>
        </w:rPr>
        <w:t>清算人（签字）：</w:t>
      </w:r>
    </w:p>
    <w:p w:rsidR="005860AF" w:rsidRDefault="005860AF" w:rsidP="005860AF">
      <w:pPr>
        <w:rPr>
          <w:sz w:val="32"/>
        </w:rPr>
      </w:pPr>
      <w:r>
        <w:rPr>
          <w:rFonts w:hint="eastAsia"/>
          <w:sz w:val="32"/>
        </w:rPr>
        <w:t xml:space="preserve">                                     </w:t>
      </w:r>
    </w:p>
    <w:p w:rsidR="005860AF" w:rsidRPr="005860AF" w:rsidRDefault="005860AF" w:rsidP="005860AF">
      <w:pPr>
        <w:ind w:firstLineChars="1650" w:firstLine="5280"/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sectPr w:rsidR="005860AF" w:rsidRPr="0058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D3D"/>
    <w:multiLevelType w:val="hybridMultilevel"/>
    <w:tmpl w:val="C3ECF050"/>
    <w:lvl w:ilvl="0" w:tplc="5A4A5B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F"/>
    <w:rsid w:val="00185E47"/>
    <w:rsid w:val="004D26CA"/>
    <w:rsid w:val="005860AF"/>
    <w:rsid w:val="009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>WORKGROUP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2021-05-10T01:39:00Z</cp:lastPrinted>
  <dcterms:created xsi:type="dcterms:W3CDTF">2020-11-17T06:48:00Z</dcterms:created>
  <dcterms:modified xsi:type="dcterms:W3CDTF">2021-05-10T01:41:00Z</dcterms:modified>
</cp:coreProperties>
</file>