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999C" w14:textId="1AE09DF4" w:rsidR="00921DC2" w:rsidRPr="00921DC2" w:rsidRDefault="00921DC2" w:rsidP="00921DC2">
      <w:pPr>
        <w:jc w:val="center"/>
        <w:rPr>
          <w:rFonts w:ascii="Times New Roman" w:hAnsi="Times New Roman" w:cs="Times New Roman" w:hint="eastAsia"/>
          <w:b/>
          <w:sz w:val="48"/>
          <w:szCs w:val="48"/>
        </w:rPr>
      </w:pPr>
      <w:r w:rsidRPr="00BA376A">
        <w:rPr>
          <w:rFonts w:ascii="Times New Roman" w:hAnsi="Times New Roman" w:cs="Times New Roman"/>
          <w:b/>
          <w:sz w:val="48"/>
          <w:szCs w:val="48"/>
        </w:rPr>
        <w:t>企业用地、环保情况申报表</w:t>
      </w:r>
    </w:p>
    <w:p w14:paraId="65A3E2CD" w14:textId="77777777" w:rsidR="00921DC2" w:rsidRDefault="00921DC2" w:rsidP="00921DC2">
      <w:pPr>
        <w:spacing w:line="240" w:lineRule="atLeast"/>
        <w:rPr>
          <w:rFonts w:ascii="Times New Roman" w:hAnsi="Times New Roman" w:cs="Times New Roman"/>
          <w:b/>
          <w:sz w:val="28"/>
          <w:szCs w:val="28"/>
        </w:rPr>
      </w:pPr>
    </w:p>
    <w:p w14:paraId="220ABC42" w14:textId="2D45B0FF" w:rsidR="00921DC2" w:rsidRPr="00BA376A" w:rsidRDefault="00921DC2" w:rsidP="00921DC2">
      <w:pPr>
        <w:spacing w:line="240" w:lineRule="atLeast"/>
        <w:rPr>
          <w:rFonts w:ascii="Times New Roman" w:hAnsi="Times New Roman" w:cs="Times New Roman"/>
          <w:b/>
          <w:sz w:val="28"/>
          <w:szCs w:val="28"/>
        </w:rPr>
      </w:pPr>
      <w:bookmarkStart w:id="0" w:name="_GoBack"/>
      <w:bookmarkEnd w:id="0"/>
      <w:r w:rsidRPr="00BA376A">
        <w:rPr>
          <w:rFonts w:ascii="Times New Roman" w:hAnsi="Times New Roman" w:cs="Times New Roman"/>
          <w:b/>
          <w:sz w:val="28"/>
          <w:szCs w:val="28"/>
        </w:rPr>
        <w:t>公司名称（盖章）：</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099"/>
        <w:gridCol w:w="1603"/>
        <w:gridCol w:w="2131"/>
      </w:tblGrid>
      <w:tr w:rsidR="00921DC2" w:rsidRPr="00BA376A" w14:paraId="3891E3D4" w14:textId="77777777" w:rsidTr="00D140F9">
        <w:trPr>
          <w:trHeight w:val="737"/>
        </w:trPr>
        <w:tc>
          <w:tcPr>
            <w:tcW w:w="8522" w:type="dxa"/>
            <w:gridSpan w:val="4"/>
            <w:vAlign w:val="center"/>
          </w:tcPr>
          <w:p w14:paraId="10E4E780" w14:textId="77777777" w:rsidR="00921DC2" w:rsidRPr="00BA376A" w:rsidRDefault="00921DC2" w:rsidP="00D140F9">
            <w:pPr>
              <w:rPr>
                <w:rFonts w:ascii="Times New Roman" w:hAnsi="Times New Roman" w:cs="Times New Roman"/>
                <w:b/>
                <w:sz w:val="28"/>
                <w:szCs w:val="28"/>
              </w:rPr>
            </w:pPr>
            <w:r w:rsidRPr="00BA376A">
              <w:rPr>
                <w:rFonts w:ascii="Times New Roman" w:hAnsi="Times New Roman" w:cs="Times New Roman"/>
                <w:b/>
                <w:sz w:val="28"/>
                <w:szCs w:val="28"/>
              </w:rPr>
              <w:t>土地利用情况</w:t>
            </w:r>
            <w:r w:rsidRPr="00BA376A">
              <w:rPr>
                <w:rFonts w:ascii="Times New Roman" w:hAnsi="Times New Roman" w:cs="Times New Roman"/>
                <w:b/>
                <w:sz w:val="28"/>
                <w:szCs w:val="28"/>
              </w:rPr>
              <w:t xml:space="preserve">        </w:t>
            </w:r>
            <w:r w:rsidRPr="00BA376A">
              <w:rPr>
                <w:rFonts w:ascii="Times New Roman" w:hAnsi="Times New Roman" w:cs="Times New Roman"/>
                <w:sz w:val="28"/>
                <w:szCs w:val="28"/>
              </w:rPr>
              <w:t xml:space="preserve">□ </w:t>
            </w:r>
            <w:r w:rsidRPr="00BA376A">
              <w:rPr>
                <w:rFonts w:ascii="Times New Roman" w:hAnsi="Times New Roman" w:cs="Times New Roman"/>
                <w:sz w:val="28"/>
                <w:szCs w:val="28"/>
              </w:rPr>
              <w:t>自有</w:t>
            </w:r>
            <w:r w:rsidRPr="00BA376A">
              <w:rPr>
                <w:rFonts w:ascii="Times New Roman" w:hAnsi="Times New Roman" w:cs="Times New Roman"/>
                <w:sz w:val="28"/>
                <w:szCs w:val="28"/>
              </w:rPr>
              <w:t xml:space="preserve">       □</w:t>
            </w:r>
            <w:r w:rsidRPr="00BA376A">
              <w:rPr>
                <w:rFonts w:ascii="Times New Roman" w:hAnsi="Times New Roman" w:cs="Times New Roman"/>
                <w:sz w:val="28"/>
                <w:szCs w:val="28"/>
              </w:rPr>
              <w:t>租赁</w:t>
            </w:r>
          </w:p>
        </w:tc>
      </w:tr>
      <w:tr w:rsidR="00921DC2" w:rsidRPr="00BA376A" w14:paraId="5CA006EA" w14:textId="77777777" w:rsidTr="00921DC2">
        <w:trPr>
          <w:trHeight w:val="737"/>
        </w:trPr>
        <w:tc>
          <w:tcPr>
            <w:tcW w:w="2689" w:type="dxa"/>
            <w:vAlign w:val="center"/>
          </w:tcPr>
          <w:p w14:paraId="4FDE1D0C"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固定资产投资总额（万元）</w:t>
            </w:r>
          </w:p>
        </w:tc>
        <w:tc>
          <w:tcPr>
            <w:tcW w:w="2099" w:type="dxa"/>
            <w:vAlign w:val="center"/>
          </w:tcPr>
          <w:p w14:paraId="170D37D1" w14:textId="77777777" w:rsidR="00921DC2" w:rsidRPr="00921DC2" w:rsidRDefault="00921DC2" w:rsidP="00D140F9">
            <w:pPr>
              <w:rPr>
                <w:rFonts w:ascii="宋体" w:eastAsia="宋体" w:hAnsi="宋体" w:cs="Times New Roman"/>
                <w:sz w:val="24"/>
              </w:rPr>
            </w:pPr>
          </w:p>
        </w:tc>
        <w:tc>
          <w:tcPr>
            <w:tcW w:w="1603" w:type="dxa"/>
            <w:vAlign w:val="center"/>
          </w:tcPr>
          <w:p w14:paraId="71231A53"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实际</w:t>
            </w:r>
            <w:proofErr w:type="gramStart"/>
            <w:r w:rsidRPr="00921DC2">
              <w:rPr>
                <w:rFonts w:ascii="宋体" w:eastAsia="宋体" w:hAnsi="宋体" w:cs="Times New Roman"/>
                <w:sz w:val="24"/>
              </w:rPr>
              <w:t>发生值</w:t>
            </w:r>
            <w:proofErr w:type="gramEnd"/>
          </w:p>
        </w:tc>
        <w:tc>
          <w:tcPr>
            <w:tcW w:w="2131" w:type="dxa"/>
            <w:vAlign w:val="center"/>
          </w:tcPr>
          <w:p w14:paraId="6AB5D457" w14:textId="77777777" w:rsidR="00921DC2" w:rsidRPr="00921DC2" w:rsidRDefault="00921DC2" w:rsidP="00D140F9">
            <w:pPr>
              <w:rPr>
                <w:rFonts w:ascii="宋体" w:eastAsia="宋体" w:hAnsi="宋体" w:cs="Times New Roman"/>
                <w:sz w:val="24"/>
              </w:rPr>
            </w:pPr>
          </w:p>
        </w:tc>
      </w:tr>
      <w:tr w:rsidR="00921DC2" w:rsidRPr="00BA376A" w14:paraId="18140E6B" w14:textId="77777777" w:rsidTr="00921DC2">
        <w:trPr>
          <w:trHeight w:val="737"/>
        </w:trPr>
        <w:tc>
          <w:tcPr>
            <w:tcW w:w="2689" w:type="dxa"/>
            <w:vAlign w:val="center"/>
          </w:tcPr>
          <w:p w14:paraId="02361BC6"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用地面积（平方米）</w:t>
            </w:r>
          </w:p>
        </w:tc>
        <w:tc>
          <w:tcPr>
            <w:tcW w:w="2099" w:type="dxa"/>
            <w:vAlign w:val="center"/>
          </w:tcPr>
          <w:p w14:paraId="70D42975" w14:textId="77777777" w:rsidR="00921DC2" w:rsidRPr="00921DC2" w:rsidRDefault="00921DC2" w:rsidP="00D140F9">
            <w:pPr>
              <w:rPr>
                <w:rFonts w:ascii="宋体" w:eastAsia="宋体" w:hAnsi="宋体" w:cs="Times New Roman"/>
                <w:sz w:val="24"/>
              </w:rPr>
            </w:pPr>
          </w:p>
        </w:tc>
        <w:tc>
          <w:tcPr>
            <w:tcW w:w="1603" w:type="dxa"/>
            <w:vAlign w:val="center"/>
          </w:tcPr>
          <w:p w14:paraId="164765FE"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实际</w:t>
            </w:r>
            <w:proofErr w:type="gramStart"/>
            <w:r w:rsidRPr="00921DC2">
              <w:rPr>
                <w:rFonts w:ascii="宋体" w:eastAsia="宋体" w:hAnsi="宋体" w:cs="Times New Roman"/>
                <w:sz w:val="24"/>
              </w:rPr>
              <w:t>发生值</w:t>
            </w:r>
            <w:proofErr w:type="gramEnd"/>
          </w:p>
        </w:tc>
        <w:tc>
          <w:tcPr>
            <w:tcW w:w="2131" w:type="dxa"/>
            <w:vAlign w:val="center"/>
          </w:tcPr>
          <w:p w14:paraId="4C208ED3" w14:textId="77777777" w:rsidR="00921DC2" w:rsidRPr="00921DC2" w:rsidRDefault="00921DC2" w:rsidP="00D140F9">
            <w:pPr>
              <w:rPr>
                <w:rFonts w:ascii="宋体" w:eastAsia="宋体" w:hAnsi="宋体" w:cs="Times New Roman"/>
                <w:sz w:val="24"/>
              </w:rPr>
            </w:pPr>
          </w:p>
        </w:tc>
      </w:tr>
      <w:tr w:rsidR="00921DC2" w:rsidRPr="00BA376A" w14:paraId="71CFA4BE" w14:textId="77777777" w:rsidTr="00921DC2">
        <w:trPr>
          <w:trHeight w:val="737"/>
        </w:trPr>
        <w:tc>
          <w:tcPr>
            <w:tcW w:w="2689" w:type="dxa"/>
            <w:vAlign w:val="center"/>
          </w:tcPr>
          <w:p w14:paraId="5479E993"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建筑面积（平方米）</w:t>
            </w:r>
          </w:p>
        </w:tc>
        <w:tc>
          <w:tcPr>
            <w:tcW w:w="2099" w:type="dxa"/>
            <w:vAlign w:val="center"/>
          </w:tcPr>
          <w:p w14:paraId="640289E9" w14:textId="77777777" w:rsidR="00921DC2" w:rsidRPr="00921DC2" w:rsidRDefault="00921DC2" w:rsidP="00D140F9">
            <w:pPr>
              <w:rPr>
                <w:rFonts w:ascii="宋体" w:eastAsia="宋体" w:hAnsi="宋体" w:cs="Times New Roman"/>
                <w:sz w:val="24"/>
              </w:rPr>
            </w:pPr>
          </w:p>
        </w:tc>
        <w:tc>
          <w:tcPr>
            <w:tcW w:w="1603" w:type="dxa"/>
            <w:vAlign w:val="center"/>
          </w:tcPr>
          <w:p w14:paraId="5071A3DC"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实际</w:t>
            </w:r>
            <w:proofErr w:type="gramStart"/>
            <w:r w:rsidRPr="00921DC2">
              <w:rPr>
                <w:rFonts w:ascii="宋体" w:eastAsia="宋体" w:hAnsi="宋体" w:cs="Times New Roman"/>
                <w:sz w:val="24"/>
              </w:rPr>
              <w:t>发生值</w:t>
            </w:r>
            <w:proofErr w:type="gramEnd"/>
          </w:p>
        </w:tc>
        <w:tc>
          <w:tcPr>
            <w:tcW w:w="2131" w:type="dxa"/>
            <w:vAlign w:val="center"/>
          </w:tcPr>
          <w:p w14:paraId="32A7FE32" w14:textId="77777777" w:rsidR="00921DC2" w:rsidRPr="00921DC2" w:rsidRDefault="00921DC2" w:rsidP="00D140F9">
            <w:pPr>
              <w:rPr>
                <w:rFonts w:ascii="宋体" w:eastAsia="宋体" w:hAnsi="宋体" w:cs="Times New Roman"/>
                <w:sz w:val="24"/>
              </w:rPr>
            </w:pPr>
          </w:p>
        </w:tc>
      </w:tr>
      <w:tr w:rsidR="00921DC2" w:rsidRPr="00BA376A" w14:paraId="4C3B7D82" w14:textId="77777777" w:rsidTr="00921DC2">
        <w:trPr>
          <w:trHeight w:val="737"/>
        </w:trPr>
        <w:tc>
          <w:tcPr>
            <w:tcW w:w="2689" w:type="dxa"/>
            <w:vAlign w:val="center"/>
          </w:tcPr>
          <w:p w14:paraId="45F01265"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办公生活设施用地（平方米）</w:t>
            </w:r>
          </w:p>
        </w:tc>
        <w:tc>
          <w:tcPr>
            <w:tcW w:w="2099" w:type="dxa"/>
            <w:vAlign w:val="center"/>
          </w:tcPr>
          <w:p w14:paraId="25FE92D2" w14:textId="77777777" w:rsidR="00921DC2" w:rsidRPr="00921DC2" w:rsidRDefault="00921DC2" w:rsidP="00D140F9">
            <w:pPr>
              <w:rPr>
                <w:rFonts w:ascii="宋体" w:eastAsia="宋体" w:hAnsi="宋体" w:cs="Times New Roman"/>
                <w:sz w:val="24"/>
              </w:rPr>
            </w:pPr>
          </w:p>
        </w:tc>
        <w:tc>
          <w:tcPr>
            <w:tcW w:w="1603" w:type="dxa"/>
            <w:vAlign w:val="center"/>
          </w:tcPr>
          <w:p w14:paraId="32534BDF"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实际</w:t>
            </w:r>
            <w:proofErr w:type="gramStart"/>
            <w:r w:rsidRPr="00921DC2">
              <w:rPr>
                <w:rFonts w:ascii="宋体" w:eastAsia="宋体" w:hAnsi="宋体" w:cs="Times New Roman"/>
                <w:sz w:val="24"/>
              </w:rPr>
              <w:t>发生值</w:t>
            </w:r>
            <w:proofErr w:type="gramEnd"/>
          </w:p>
        </w:tc>
        <w:tc>
          <w:tcPr>
            <w:tcW w:w="2131" w:type="dxa"/>
            <w:vAlign w:val="center"/>
          </w:tcPr>
          <w:p w14:paraId="40926BB9" w14:textId="77777777" w:rsidR="00921DC2" w:rsidRPr="00921DC2" w:rsidRDefault="00921DC2" w:rsidP="00D140F9">
            <w:pPr>
              <w:rPr>
                <w:rFonts w:ascii="宋体" w:eastAsia="宋体" w:hAnsi="宋体" w:cs="Times New Roman"/>
                <w:sz w:val="24"/>
              </w:rPr>
            </w:pPr>
          </w:p>
        </w:tc>
      </w:tr>
      <w:tr w:rsidR="00921DC2" w:rsidRPr="00BA376A" w14:paraId="6D6B56CC" w14:textId="77777777" w:rsidTr="00921DC2">
        <w:trPr>
          <w:trHeight w:val="737"/>
        </w:trPr>
        <w:tc>
          <w:tcPr>
            <w:tcW w:w="2689" w:type="dxa"/>
            <w:vAlign w:val="center"/>
          </w:tcPr>
          <w:p w14:paraId="214AD43F"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建筑物、构筑物面积（平方米）</w:t>
            </w:r>
          </w:p>
        </w:tc>
        <w:tc>
          <w:tcPr>
            <w:tcW w:w="2099" w:type="dxa"/>
            <w:vAlign w:val="center"/>
          </w:tcPr>
          <w:p w14:paraId="4EBD3D91" w14:textId="77777777" w:rsidR="00921DC2" w:rsidRPr="00921DC2" w:rsidRDefault="00921DC2" w:rsidP="00D140F9">
            <w:pPr>
              <w:rPr>
                <w:rFonts w:ascii="宋体" w:eastAsia="宋体" w:hAnsi="宋体" w:cs="Times New Roman"/>
                <w:sz w:val="24"/>
              </w:rPr>
            </w:pPr>
          </w:p>
        </w:tc>
        <w:tc>
          <w:tcPr>
            <w:tcW w:w="1603" w:type="dxa"/>
            <w:vAlign w:val="center"/>
          </w:tcPr>
          <w:p w14:paraId="4CEFC4DB"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实际</w:t>
            </w:r>
            <w:proofErr w:type="gramStart"/>
            <w:r w:rsidRPr="00921DC2">
              <w:rPr>
                <w:rFonts w:ascii="宋体" w:eastAsia="宋体" w:hAnsi="宋体" w:cs="Times New Roman"/>
                <w:sz w:val="24"/>
              </w:rPr>
              <w:t>发生值</w:t>
            </w:r>
            <w:proofErr w:type="gramEnd"/>
          </w:p>
        </w:tc>
        <w:tc>
          <w:tcPr>
            <w:tcW w:w="2131" w:type="dxa"/>
            <w:vAlign w:val="center"/>
          </w:tcPr>
          <w:p w14:paraId="255FF5F4" w14:textId="77777777" w:rsidR="00921DC2" w:rsidRPr="00921DC2" w:rsidRDefault="00921DC2" w:rsidP="00D140F9">
            <w:pPr>
              <w:rPr>
                <w:rFonts w:ascii="宋体" w:eastAsia="宋体" w:hAnsi="宋体" w:cs="Times New Roman"/>
                <w:sz w:val="24"/>
              </w:rPr>
            </w:pPr>
          </w:p>
        </w:tc>
      </w:tr>
      <w:tr w:rsidR="00921DC2" w:rsidRPr="00BA376A" w14:paraId="4DAF481A" w14:textId="77777777" w:rsidTr="00921DC2">
        <w:trPr>
          <w:trHeight w:val="737"/>
        </w:trPr>
        <w:tc>
          <w:tcPr>
            <w:tcW w:w="2689" w:type="dxa"/>
            <w:vAlign w:val="center"/>
          </w:tcPr>
          <w:p w14:paraId="49EDC30D"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绿地面积（平方米）</w:t>
            </w:r>
          </w:p>
        </w:tc>
        <w:tc>
          <w:tcPr>
            <w:tcW w:w="2099" w:type="dxa"/>
            <w:vAlign w:val="center"/>
          </w:tcPr>
          <w:p w14:paraId="416095C6" w14:textId="77777777" w:rsidR="00921DC2" w:rsidRPr="00921DC2" w:rsidRDefault="00921DC2" w:rsidP="00D140F9">
            <w:pPr>
              <w:rPr>
                <w:rFonts w:ascii="宋体" w:eastAsia="宋体" w:hAnsi="宋体" w:cs="Times New Roman"/>
                <w:sz w:val="24"/>
              </w:rPr>
            </w:pPr>
          </w:p>
        </w:tc>
        <w:tc>
          <w:tcPr>
            <w:tcW w:w="1603" w:type="dxa"/>
            <w:vAlign w:val="center"/>
          </w:tcPr>
          <w:p w14:paraId="315EB4C8"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实际</w:t>
            </w:r>
            <w:proofErr w:type="gramStart"/>
            <w:r w:rsidRPr="00921DC2">
              <w:rPr>
                <w:rFonts w:ascii="宋体" w:eastAsia="宋体" w:hAnsi="宋体" w:cs="Times New Roman"/>
                <w:sz w:val="24"/>
              </w:rPr>
              <w:t>发生值</w:t>
            </w:r>
            <w:proofErr w:type="gramEnd"/>
          </w:p>
        </w:tc>
        <w:tc>
          <w:tcPr>
            <w:tcW w:w="2131" w:type="dxa"/>
            <w:vAlign w:val="center"/>
          </w:tcPr>
          <w:p w14:paraId="194A2D0F" w14:textId="77777777" w:rsidR="00921DC2" w:rsidRPr="00921DC2" w:rsidRDefault="00921DC2" w:rsidP="00D140F9">
            <w:pPr>
              <w:rPr>
                <w:rFonts w:ascii="宋体" w:eastAsia="宋体" w:hAnsi="宋体" w:cs="Times New Roman"/>
                <w:sz w:val="24"/>
              </w:rPr>
            </w:pPr>
          </w:p>
        </w:tc>
      </w:tr>
      <w:tr w:rsidR="00921DC2" w:rsidRPr="00BA376A" w14:paraId="0E510A89" w14:textId="77777777" w:rsidTr="00D140F9">
        <w:trPr>
          <w:trHeight w:val="737"/>
        </w:trPr>
        <w:tc>
          <w:tcPr>
            <w:tcW w:w="8522" w:type="dxa"/>
            <w:gridSpan w:val="4"/>
            <w:vAlign w:val="center"/>
          </w:tcPr>
          <w:p w14:paraId="586DFB5D" w14:textId="77777777" w:rsidR="00921DC2" w:rsidRPr="00BA376A" w:rsidRDefault="00921DC2" w:rsidP="00D140F9">
            <w:pPr>
              <w:rPr>
                <w:rFonts w:ascii="Times New Roman" w:hAnsi="Times New Roman" w:cs="Times New Roman"/>
                <w:b/>
                <w:sz w:val="28"/>
                <w:szCs w:val="28"/>
              </w:rPr>
            </w:pPr>
            <w:r w:rsidRPr="00BA376A">
              <w:rPr>
                <w:rFonts w:ascii="Times New Roman" w:hAnsi="Times New Roman" w:cs="Times New Roman"/>
                <w:b/>
                <w:sz w:val="28"/>
                <w:szCs w:val="28"/>
              </w:rPr>
              <w:t>节能环保情况</w:t>
            </w:r>
          </w:p>
        </w:tc>
      </w:tr>
      <w:tr w:rsidR="00921DC2" w:rsidRPr="00BA376A" w14:paraId="601DF72F" w14:textId="77777777" w:rsidTr="00921DC2">
        <w:trPr>
          <w:trHeight w:val="737"/>
        </w:trPr>
        <w:tc>
          <w:tcPr>
            <w:tcW w:w="2689" w:type="dxa"/>
            <w:vAlign w:val="center"/>
          </w:tcPr>
          <w:p w14:paraId="560DE4E3"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环</w:t>
            </w:r>
            <w:proofErr w:type="gramStart"/>
            <w:r w:rsidRPr="00921DC2">
              <w:rPr>
                <w:rFonts w:ascii="宋体" w:eastAsia="宋体" w:hAnsi="宋体" w:cs="Times New Roman"/>
                <w:sz w:val="24"/>
              </w:rPr>
              <w:t>评文件</w:t>
            </w:r>
            <w:proofErr w:type="gramEnd"/>
            <w:r w:rsidRPr="00921DC2">
              <w:rPr>
                <w:rFonts w:ascii="宋体" w:eastAsia="宋体" w:hAnsi="宋体" w:cs="Times New Roman"/>
                <w:sz w:val="24"/>
              </w:rPr>
              <w:t>审批部门</w:t>
            </w:r>
          </w:p>
        </w:tc>
        <w:tc>
          <w:tcPr>
            <w:tcW w:w="5833" w:type="dxa"/>
            <w:gridSpan w:val="3"/>
            <w:vAlign w:val="center"/>
          </w:tcPr>
          <w:p w14:paraId="6E12BE5D" w14:textId="77777777" w:rsidR="00921DC2" w:rsidRPr="00921DC2" w:rsidRDefault="00921DC2" w:rsidP="00D140F9">
            <w:pPr>
              <w:rPr>
                <w:rFonts w:ascii="宋体" w:eastAsia="宋体" w:hAnsi="宋体" w:cs="Times New Roman"/>
                <w:sz w:val="24"/>
              </w:rPr>
            </w:pPr>
          </w:p>
        </w:tc>
      </w:tr>
      <w:tr w:rsidR="00921DC2" w:rsidRPr="00BA376A" w14:paraId="5D831ED3" w14:textId="77777777" w:rsidTr="00921DC2">
        <w:trPr>
          <w:trHeight w:val="737"/>
        </w:trPr>
        <w:tc>
          <w:tcPr>
            <w:tcW w:w="2689" w:type="dxa"/>
            <w:vAlign w:val="center"/>
          </w:tcPr>
          <w:p w14:paraId="78A0BA96"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环评审批文号</w:t>
            </w:r>
          </w:p>
        </w:tc>
        <w:tc>
          <w:tcPr>
            <w:tcW w:w="5833" w:type="dxa"/>
            <w:gridSpan w:val="3"/>
            <w:vAlign w:val="center"/>
          </w:tcPr>
          <w:p w14:paraId="4922F7A4" w14:textId="77777777" w:rsidR="00921DC2" w:rsidRPr="00921DC2" w:rsidRDefault="00921DC2" w:rsidP="00D140F9">
            <w:pPr>
              <w:rPr>
                <w:rFonts w:ascii="宋体" w:eastAsia="宋体" w:hAnsi="宋体" w:cs="Times New Roman"/>
                <w:sz w:val="24"/>
              </w:rPr>
            </w:pPr>
          </w:p>
        </w:tc>
      </w:tr>
      <w:tr w:rsidR="00921DC2" w:rsidRPr="00BA376A" w14:paraId="320F800A" w14:textId="77777777" w:rsidTr="00921DC2">
        <w:trPr>
          <w:trHeight w:val="737"/>
        </w:trPr>
        <w:tc>
          <w:tcPr>
            <w:tcW w:w="2689" w:type="dxa"/>
            <w:vAlign w:val="center"/>
          </w:tcPr>
          <w:p w14:paraId="0A42731A"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环保投资（万元）</w:t>
            </w:r>
          </w:p>
        </w:tc>
        <w:tc>
          <w:tcPr>
            <w:tcW w:w="2099" w:type="dxa"/>
            <w:vAlign w:val="center"/>
          </w:tcPr>
          <w:p w14:paraId="324655E2" w14:textId="77777777" w:rsidR="00921DC2" w:rsidRPr="00921DC2" w:rsidRDefault="00921DC2" w:rsidP="00D140F9">
            <w:pPr>
              <w:rPr>
                <w:rFonts w:ascii="宋体" w:eastAsia="宋体" w:hAnsi="宋体" w:cs="Times New Roman"/>
                <w:sz w:val="24"/>
              </w:rPr>
            </w:pPr>
          </w:p>
        </w:tc>
        <w:tc>
          <w:tcPr>
            <w:tcW w:w="1603" w:type="dxa"/>
            <w:vAlign w:val="center"/>
          </w:tcPr>
          <w:p w14:paraId="4F5983BC"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实际</w:t>
            </w:r>
            <w:proofErr w:type="gramStart"/>
            <w:r w:rsidRPr="00921DC2">
              <w:rPr>
                <w:rFonts w:ascii="宋体" w:eastAsia="宋体" w:hAnsi="宋体" w:cs="Times New Roman"/>
                <w:sz w:val="24"/>
              </w:rPr>
              <w:t>发生值</w:t>
            </w:r>
            <w:proofErr w:type="gramEnd"/>
          </w:p>
        </w:tc>
        <w:tc>
          <w:tcPr>
            <w:tcW w:w="2131" w:type="dxa"/>
            <w:vAlign w:val="center"/>
          </w:tcPr>
          <w:p w14:paraId="381FABD3" w14:textId="77777777" w:rsidR="00921DC2" w:rsidRPr="00921DC2" w:rsidRDefault="00921DC2" w:rsidP="00D140F9">
            <w:pPr>
              <w:rPr>
                <w:rFonts w:ascii="宋体" w:eastAsia="宋体" w:hAnsi="宋体" w:cs="Times New Roman"/>
                <w:sz w:val="24"/>
              </w:rPr>
            </w:pPr>
          </w:p>
        </w:tc>
      </w:tr>
      <w:tr w:rsidR="00921DC2" w:rsidRPr="00BA376A" w14:paraId="19A7EEF1" w14:textId="77777777" w:rsidTr="00921DC2">
        <w:trPr>
          <w:trHeight w:val="737"/>
        </w:trPr>
        <w:tc>
          <w:tcPr>
            <w:tcW w:w="2689" w:type="dxa"/>
            <w:vAlign w:val="center"/>
          </w:tcPr>
          <w:p w14:paraId="17AFD6ED"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二氧化硫排放量（吨/年）</w:t>
            </w:r>
          </w:p>
        </w:tc>
        <w:tc>
          <w:tcPr>
            <w:tcW w:w="2099" w:type="dxa"/>
            <w:vAlign w:val="center"/>
          </w:tcPr>
          <w:p w14:paraId="4FD50D06" w14:textId="77777777" w:rsidR="00921DC2" w:rsidRPr="00921DC2" w:rsidRDefault="00921DC2" w:rsidP="00D140F9">
            <w:pPr>
              <w:rPr>
                <w:rFonts w:ascii="宋体" w:eastAsia="宋体" w:hAnsi="宋体" w:cs="Times New Roman"/>
                <w:sz w:val="24"/>
              </w:rPr>
            </w:pPr>
          </w:p>
        </w:tc>
        <w:tc>
          <w:tcPr>
            <w:tcW w:w="1603" w:type="dxa"/>
            <w:vAlign w:val="center"/>
          </w:tcPr>
          <w:p w14:paraId="3B619199"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实际</w:t>
            </w:r>
            <w:proofErr w:type="gramStart"/>
            <w:r w:rsidRPr="00921DC2">
              <w:rPr>
                <w:rFonts w:ascii="宋体" w:eastAsia="宋体" w:hAnsi="宋体" w:cs="Times New Roman"/>
                <w:sz w:val="24"/>
              </w:rPr>
              <w:t>发生值</w:t>
            </w:r>
            <w:proofErr w:type="gramEnd"/>
          </w:p>
        </w:tc>
        <w:tc>
          <w:tcPr>
            <w:tcW w:w="2131" w:type="dxa"/>
            <w:vAlign w:val="center"/>
          </w:tcPr>
          <w:p w14:paraId="291B5C12" w14:textId="77777777" w:rsidR="00921DC2" w:rsidRPr="00921DC2" w:rsidRDefault="00921DC2" w:rsidP="00D140F9">
            <w:pPr>
              <w:rPr>
                <w:rFonts w:ascii="宋体" w:eastAsia="宋体" w:hAnsi="宋体" w:cs="Times New Roman"/>
                <w:sz w:val="24"/>
              </w:rPr>
            </w:pPr>
          </w:p>
        </w:tc>
      </w:tr>
      <w:tr w:rsidR="00921DC2" w:rsidRPr="00BA376A" w14:paraId="48E2F456" w14:textId="77777777" w:rsidTr="00921DC2">
        <w:trPr>
          <w:trHeight w:val="737"/>
        </w:trPr>
        <w:tc>
          <w:tcPr>
            <w:tcW w:w="2689" w:type="dxa"/>
            <w:vAlign w:val="center"/>
          </w:tcPr>
          <w:p w14:paraId="5A864334"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化学需氧量（COD）排放量（吨/年）</w:t>
            </w:r>
          </w:p>
        </w:tc>
        <w:tc>
          <w:tcPr>
            <w:tcW w:w="2099" w:type="dxa"/>
            <w:vAlign w:val="center"/>
          </w:tcPr>
          <w:p w14:paraId="6BCD0FCF" w14:textId="77777777" w:rsidR="00921DC2" w:rsidRPr="00921DC2" w:rsidRDefault="00921DC2" w:rsidP="00D140F9">
            <w:pPr>
              <w:rPr>
                <w:rFonts w:ascii="宋体" w:eastAsia="宋体" w:hAnsi="宋体" w:cs="Times New Roman"/>
                <w:sz w:val="24"/>
              </w:rPr>
            </w:pPr>
          </w:p>
        </w:tc>
        <w:tc>
          <w:tcPr>
            <w:tcW w:w="1603" w:type="dxa"/>
            <w:vAlign w:val="center"/>
          </w:tcPr>
          <w:p w14:paraId="34E463F2"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实际</w:t>
            </w:r>
            <w:proofErr w:type="gramStart"/>
            <w:r w:rsidRPr="00921DC2">
              <w:rPr>
                <w:rFonts w:ascii="宋体" w:eastAsia="宋体" w:hAnsi="宋体" w:cs="Times New Roman"/>
                <w:sz w:val="24"/>
              </w:rPr>
              <w:t>发生值</w:t>
            </w:r>
            <w:proofErr w:type="gramEnd"/>
          </w:p>
        </w:tc>
        <w:tc>
          <w:tcPr>
            <w:tcW w:w="2131" w:type="dxa"/>
            <w:vAlign w:val="center"/>
          </w:tcPr>
          <w:p w14:paraId="38DB1C8C" w14:textId="77777777" w:rsidR="00921DC2" w:rsidRPr="00921DC2" w:rsidRDefault="00921DC2" w:rsidP="00D140F9">
            <w:pPr>
              <w:rPr>
                <w:rFonts w:ascii="宋体" w:eastAsia="宋体" w:hAnsi="宋体" w:cs="Times New Roman"/>
                <w:sz w:val="24"/>
              </w:rPr>
            </w:pPr>
          </w:p>
        </w:tc>
      </w:tr>
      <w:tr w:rsidR="00921DC2" w:rsidRPr="00BA376A" w14:paraId="728165A3" w14:textId="77777777" w:rsidTr="00921DC2">
        <w:trPr>
          <w:trHeight w:val="737"/>
        </w:trPr>
        <w:tc>
          <w:tcPr>
            <w:tcW w:w="2689" w:type="dxa"/>
            <w:vAlign w:val="center"/>
          </w:tcPr>
          <w:p w14:paraId="45C45A0A" w14:textId="77777777" w:rsidR="00921DC2" w:rsidRPr="00BA376A" w:rsidRDefault="00921DC2" w:rsidP="00D140F9">
            <w:pPr>
              <w:rPr>
                <w:rFonts w:ascii="Times New Roman" w:hAnsi="Times New Roman" w:cs="Times New Roman"/>
                <w:b/>
                <w:sz w:val="28"/>
                <w:szCs w:val="28"/>
              </w:rPr>
            </w:pPr>
            <w:r w:rsidRPr="00BA376A">
              <w:rPr>
                <w:rFonts w:ascii="Times New Roman" w:hAnsi="Times New Roman" w:cs="Times New Roman"/>
                <w:b/>
                <w:sz w:val="28"/>
                <w:szCs w:val="28"/>
              </w:rPr>
              <w:t>联系人</w:t>
            </w:r>
          </w:p>
        </w:tc>
        <w:tc>
          <w:tcPr>
            <w:tcW w:w="5833" w:type="dxa"/>
            <w:gridSpan w:val="3"/>
            <w:vAlign w:val="center"/>
          </w:tcPr>
          <w:p w14:paraId="18BF0076" w14:textId="77777777" w:rsidR="00921DC2" w:rsidRPr="00BA376A" w:rsidRDefault="00921DC2" w:rsidP="00D140F9">
            <w:pPr>
              <w:rPr>
                <w:rFonts w:ascii="Times New Roman" w:hAnsi="Times New Roman" w:cs="Times New Roman"/>
                <w:sz w:val="24"/>
              </w:rPr>
            </w:pPr>
          </w:p>
        </w:tc>
      </w:tr>
      <w:tr w:rsidR="00921DC2" w:rsidRPr="00BA376A" w14:paraId="0B58C0C4" w14:textId="77777777" w:rsidTr="00921DC2">
        <w:trPr>
          <w:trHeight w:val="737"/>
        </w:trPr>
        <w:tc>
          <w:tcPr>
            <w:tcW w:w="2689" w:type="dxa"/>
            <w:vAlign w:val="center"/>
          </w:tcPr>
          <w:p w14:paraId="692515F3"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联系电话</w:t>
            </w:r>
          </w:p>
        </w:tc>
        <w:tc>
          <w:tcPr>
            <w:tcW w:w="2099" w:type="dxa"/>
            <w:vAlign w:val="center"/>
          </w:tcPr>
          <w:p w14:paraId="4EC7EF4E" w14:textId="77777777" w:rsidR="00921DC2" w:rsidRPr="00921DC2" w:rsidRDefault="00921DC2" w:rsidP="00D140F9">
            <w:pPr>
              <w:rPr>
                <w:rFonts w:ascii="宋体" w:eastAsia="宋体" w:hAnsi="宋体" w:cs="Times New Roman"/>
                <w:sz w:val="24"/>
              </w:rPr>
            </w:pPr>
          </w:p>
        </w:tc>
        <w:tc>
          <w:tcPr>
            <w:tcW w:w="1603" w:type="dxa"/>
            <w:vAlign w:val="center"/>
          </w:tcPr>
          <w:p w14:paraId="67346FFB" w14:textId="77777777" w:rsidR="00921DC2" w:rsidRPr="00921DC2" w:rsidRDefault="00921DC2" w:rsidP="00D140F9">
            <w:pPr>
              <w:rPr>
                <w:rFonts w:ascii="宋体" w:eastAsia="宋体" w:hAnsi="宋体" w:cs="Times New Roman"/>
                <w:sz w:val="24"/>
              </w:rPr>
            </w:pPr>
            <w:r w:rsidRPr="00921DC2">
              <w:rPr>
                <w:rFonts w:ascii="宋体" w:eastAsia="宋体" w:hAnsi="宋体" w:cs="Times New Roman"/>
                <w:sz w:val="24"/>
              </w:rPr>
              <w:t>传真</w:t>
            </w:r>
          </w:p>
        </w:tc>
        <w:tc>
          <w:tcPr>
            <w:tcW w:w="2131" w:type="dxa"/>
            <w:vAlign w:val="center"/>
          </w:tcPr>
          <w:p w14:paraId="61B8D88F" w14:textId="77777777" w:rsidR="00921DC2" w:rsidRPr="00BA376A" w:rsidRDefault="00921DC2" w:rsidP="00D140F9">
            <w:pPr>
              <w:rPr>
                <w:rFonts w:ascii="Times New Roman" w:hAnsi="Times New Roman" w:cs="Times New Roman"/>
                <w:sz w:val="24"/>
              </w:rPr>
            </w:pPr>
          </w:p>
        </w:tc>
      </w:tr>
    </w:tbl>
    <w:p w14:paraId="66E7D85F" w14:textId="77777777" w:rsidR="00921DC2" w:rsidRPr="00BA376A" w:rsidRDefault="00921DC2" w:rsidP="00921DC2">
      <w:pPr>
        <w:rPr>
          <w:rFonts w:ascii="Times New Roman" w:eastAsia="仿宋_GB2312" w:hAnsi="Times New Roman" w:cs="Times New Roman"/>
          <w:sz w:val="30"/>
          <w:szCs w:val="30"/>
        </w:rPr>
      </w:pPr>
    </w:p>
    <w:p w14:paraId="6764A50D" w14:textId="77777777" w:rsidR="00921DC2" w:rsidRPr="00BA376A" w:rsidRDefault="00921DC2" w:rsidP="00921DC2">
      <w:pPr>
        <w:rPr>
          <w:rFonts w:ascii="Times New Roman" w:hAnsi="Times New Roman" w:cs="Times New Roman"/>
        </w:rPr>
      </w:pPr>
    </w:p>
    <w:p w14:paraId="1B1CDD2F" w14:textId="77777777" w:rsidR="00921DC2" w:rsidRPr="00BA376A" w:rsidRDefault="00921DC2" w:rsidP="00921DC2">
      <w:pPr>
        <w:spacing w:line="460" w:lineRule="exact"/>
        <w:rPr>
          <w:rFonts w:ascii="Times New Roman" w:eastAsia="黑体" w:hAnsi="Times New Roman" w:cs="Times New Roman"/>
          <w:sz w:val="32"/>
          <w:szCs w:val="32"/>
        </w:rPr>
      </w:pPr>
      <w:r w:rsidRPr="00BA376A">
        <w:rPr>
          <w:rFonts w:ascii="Times New Roman" w:eastAsia="黑体" w:hAnsi="Times New Roman" w:cs="Times New Roman"/>
          <w:sz w:val="32"/>
          <w:szCs w:val="32"/>
        </w:rPr>
        <w:t>一、填报土地节约集约利用指标及解释</w:t>
      </w:r>
    </w:p>
    <w:p w14:paraId="3D5E1869" w14:textId="77777777" w:rsidR="00921DC2" w:rsidRPr="00BA376A" w:rsidRDefault="00921DC2" w:rsidP="00921DC2">
      <w:pPr>
        <w:spacing w:line="460" w:lineRule="exact"/>
        <w:rPr>
          <w:rFonts w:ascii="Times New Roman" w:eastAsia="仿宋_GB2312" w:hAnsi="Times New Roman" w:cs="Times New Roman"/>
          <w:b/>
          <w:sz w:val="30"/>
          <w:szCs w:val="30"/>
        </w:rPr>
      </w:pPr>
      <w:r w:rsidRPr="00BA376A">
        <w:rPr>
          <w:rFonts w:ascii="Times New Roman" w:eastAsia="仿宋_GB2312" w:hAnsi="Times New Roman" w:cs="Times New Roman"/>
          <w:b/>
          <w:sz w:val="30"/>
          <w:szCs w:val="30"/>
        </w:rPr>
        <w:t>1</w:t>
      </w:r>
      <w:r w:rsidRPr="00BA376A">
        <w:rPr>
          <w:rFonts w:ascii="Times New Roman" w:eastAsia="仿宋_GB2312" w:hAnsi="Times New Roman" w:cs="Times New Roman"/>
          <w:b/>
          <w:sz w:val="30"/>
          <w:szCs w:val="30"/>
        </w:rPr>
        <w:t>、固定资产投资总额</w:t>
      </w:r>
    </w:p>
    <w:p w14:paraId="5DDB40CB" w14:textId="77777777" w:rsidR="00921DC2" w:rsidRPr="00BA376A" w:rsidRDefault="00921DC2" w:rsidP="00921DC2">
      <w:pPr>
        <w:spacing w:line="460" w:lineRule="exact"/>
        <w:ind w:firstLineChars="200" w:firstLine="600"/>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报告期内建筑建安成本、设备购置安装成本和地价款。</w:t>
      </w:r>
    </w:p>
    <w:p w14:paraId="3F51A4FB" w14:textId="77777777" w:rsidR="00921DC2" w:rsidRPr="00BA376A" w:rsidRDefault="00921DC2" w:rsidP="00921DC2">
      <w:pPr>
        <w:spacing w:line="460" w:lineRule="exact"/>
        <w:rPr>
          <w:rFonts w:ascii="Times New Roman" w:eastAsia="仿宋_GB2312" w:hAnsi="Times New Roman" w:cs="Times New Roman"/>
          <w:b/>
          <w:sz w:val="30"/>
          <w:szCs w:val="30"/>
        </w:rPr>
      </w:pPr>
      <w:r w:rsidRPr="00BA376A">
        <w:rPr>
          <w:rFonts w:ascii="Times New Roman" w:eastAsia="仿宋_GB2312" w:hAnsi="Times New Roman" w:cs="Times New Roman"/>
          <w:b/>
          <w:sz w:val="30"/>
          <w:szCs w:val="30"/>
        </w:rPr>
        <w:t>2</w:t>
      </w:r>
      <w:r w:rsidRPr="00BA376A">
        <w:rPr>
          <w:rFonts w:ascii="Times New Roman" w:eastAsia="仿宋_GB2312" w:hAnsi="Times New Roman" w:cs="Times New Roman"/>
          <w:b/>
          <w:sz w:val="30"/>
          <w:szCs w:val="30"/>
        </w:rPr>
        <w:t>、用地面积</w:t>
      </w:r>
    </w:p>
    <w:p w14:paraId="3A3306FA" w14:textId="77777777" w:rsidR="00921DC2" w:rsidRPr="00BA376A" w:rsidRDefault="00921DC2" w:rsidP="00921DC2">
      <w:pPr>
        <w:spacing w:line="460" w:lineRule="exact"/>
        <w:ind w:firstLineChars="200" w:firstLine="600"/>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根据《国有建设用地使用权出让合同》示范文本（</w:t>
      </w:r>
      <w:proofErr w:type="gramStart"/>
      <w:r w:rsidRPr="00BA376A">
        <w:rPr>
          <w:rFonts w:ascii="Times New Roman" w:eastAsia="仿宋_GB2312" w:hAnsi="Times New Roman" w:cs="Times New Roman"/>
          <w:sz w:val="30"/>
          <w:szCs w:val="30"/>
        </w:rPr>
        <w:t>国土资发</w:t>
      </w:r>
      <w:proofErr w:type="gramEnd"/>
      <w:r w:rsidRPr="00BA376A">
        <w:rPr>
          <w:rFonts w:ascii="Times New Roman" w:eastAsia="仿宋_GB2312" w:hAnsi="Times New Roman" w:cs="Times New Roman"/>
          <w:sz w:val="30"/>
          <w:szCs w:val="30"/>
        </w:rPr>
        <w:t>[2008]86</w:t>
      </w:r>
      <w:r w:rsidRPr="00BA376A">
        <w:rPr>
          <w:rFonts w:ascii="Times New Roman" w:eastAsia="仿宋_GB2312" w:hAnsi="Times New Roman" w:cs="Times New Roman"/>
          <w:sz w:val="30"/>
          <w:szCs w:val="30"/>
        </w:rPr>
        <w:t>号）第四条记载项填写。</w:t>
      </w:r>
    </w:p>
    <w:p w14:paraId="529F7DD6" w14:textId="77777777" w:rsidR="00921DC2" w:rsidRPr="00BA376A" w:rsidRDefault="00921DC2" w:rsidP="00921DC2">
      <w:pPr>
        <w:spacing w:line="460" w:lineRule="exact"/>
        <w:rPr>
          <w:rFonts w:ascii="Times New Roman" w:eastAsia="仿宋_GB2312" w:hAnsi="Times New Roman" w:cs="Times New Roman"/>
          <w:b/>
          <w:sz w:val="30"/>
          <w:szCs w:val="30"/>
        </w:rPr>
      </w:pPr>
      <w:r w:rsidRPr="00BA376A">
        <w:rPr>
          <w:rFonts w:ascii="Times New Roman" w:eastAsia="仿宋_GB2312" w:hAnsi="Times New Roman" w:cs="Times New Roman"/>
          <w:b/>
          <w:sz w:val="30"/>
          <w:szCs w:val="30"/>
        </w:rPr>
        <w:t>3</w:t>
      </w:r>
      <w:r w:rsidRPr="00BA376A">
        <w:rPr>
          <w:rFonts w:ascii="Times New Roman" w:eastAsia="仿宋_GB2312" w:hAnsi="Times New Roman" w:cs="Times New Roman"/>
          <w:b/>
          <w:sz w:val="30"/>
          <w:szCs w:val="30"/>
        </w:rPr>
        <w:t>、建筑面积</w:t>
      </w:r>
    </w:p>
    <w:p w14:paraId="4BAB4C7D" w14:textId="77777777" w:rsidR="00921DC2" w:rsidRPr="00BA376A" w:rsidRDefault="00921DC2" w:rsidP="00921DC2">
      <w:pPr>
        <w:spacing w:line="460" w:lineRule="exact"/>
        <w:ind w:firstLine="645"/>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根据《国有建设用地使用权出让合同》示范文本（</w:t>
      </w:r>
      <w:proofErr w:type="gramStart"/>
      <w:r w:rsidRPr="00BA376A">
        <w:rPr>
          <w:rFonts w:ascii="Times New Roman" w:eastAsia="仿宋_GB2312" w:hAnsi="Times New Roman" w:cs="Times New Roman"/>
          <w:sz w:val="30"/>
          <w:szCs w:val="30"/>
        </w:rPr>
        <w:t>国土资发</w:t>
      </w:r>
      <w:proofErr w:type="gramEnd"/>
      <w:r w:rsidRPr="00BA376A">
        <w:rPr>
          <w:rFonts w:ascii="Times New Roman" w:eastAsia="仿宋_GB2312" w:hAnsi="Times New Roman" w:cs="Times New Roman"/>
          <w:sz w:val="30"/>
          <w:szCs w:val="30"/>
        </w:rPr>
        <w:t>[2008]86</w:t>
      </w:r>
      <w:r w:rsidRPr="00BA376A">
        <w:rPr>
          <w:rFonts w:ascii="Times New Roman" w:eastAsia="仿宋_GB2312" w:hAnsi="Times New Roman" w:cs="Times New Roman"/>
          <w:sz w:val="30"/>
          <w:szCs w:val="30"/>
        </w:rPr>
        <w:t>号）第十三条记载项填写。</w:t>
      </w:r>
    </w:p>
    <w:p w14:paraId="05A237C6" w14:textId="77777777" w:rsidR="00921DC2" w:rsidRPr="00BA376A" w:rsidRDefault="00921DC2" w:rsidP="00921DC2">
      <w:pPr>
        <w:spacing w:line="460" w:lineRule="exact"/>
        <w:rPr>
          <w:rFonts w:ascii="Times New Roman" w:eastAsia="仿宋_GB2312" w:hAnsi="Times New Roman" w:cs="Times New Roman"/>
          <w:b/>
          <w:sz w:val="30"/>
          <w:szCs w:val="30"/>
        </w:rPr>
      </w:pPr>
      <w:r w:rsidRPr="00BA376A">
        <w:rPr>
          <w:rFonts w:ascii="Times New Roman" w:eastAsia="仿宋_GB2312" w:hAnsi="Times New Roman" w:cs="Times New Roman"/>
          <w:b/>
          <w:sz w:val="30"/>
          <w:szCs w:val="30"/>
        </w:rPr>
        <w:t>4</w:t>
      </w:r>
      <w:r w:rsidRPr="00BA376A">
        <w:rPr>
          <w:rFonts w:ascii="Times New Roman" w:eastAsia="仿宋_GB2312" w:hAnsi="Times New Roman" w:cs="Times New Roman"/>
          <w:b/>
          <w:sz w:val="30"/>
          <w:szCs w:val="30"/>
        </w:rPr>
        <w:t>、办公生活设施用地</w:t>
      </w:r>
    </w:p>
    <w:p w14:paraId="3B424AAC" w14:textId="77777777" w:rsidR="00921DC2" w:rsidRPr="00BA376A" w:rsidRDefault="00921DC2" w:rsidP="00921DC2">
      <w:pPr>
        <w:spacing w:line="460" w:lineRule="exact"/>
        <w:ind w:firstLineChars="200" w:firstLine="600"/>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项目用地范围内行政办公、生活服务设施占用土地面积。</w:t>
      </w:r>
      <w:proofErr w:type="gramStart"/>
      <w:r w:rsidRPr="00BA376A">
        <w:rPr>
          <w:rFonts w:ascii="Times New Roman" w:eastAsia="仿宋_GB2312" w:hAnsi="Times New Roman" w:cs="Times New Roman"/>
          <w:sz w:val="30"/>
          <w:szCs w:val="30"/>
        </w:rPr>
        <w:t>当无法</w:t>
      </w:r>
      <w:proofErr w:type="gramEnd"/>
      <w:r w:rsidRPr="00BA376A">
        <w:rPr>
          <w:rFonts w:ascii="Times New Roman" w:eastAsia="仿宋_GB2312" w:hAnsi="Times New Roman" w:cs="Times New Roman"/>
          <w:sz w:val="30"/>
          <w:szCs w:val="30"/>
        </w:rPr>
        <w:t>单独计算行政办公和生活服务设施占用土地面积时，可以采用行政办公和生活服务设施建筑面积占总建筑面积的比重得出的分摊土地面积代替。</w:t>
      </w:r>
    </w:p>
    <w:p w14:paraId="7937749C" w14:textId="77777777" w:rsidR="00921DC2" w:rsidRPr="00BA376A" w:rsidRDefault="00921DC2" w:rsidP="00921DC2">
      <w:pPr>
        <w:spacing w:line="460" w:lineRule="exact"/>
        <w:rPr>
          <w:rFonts w:ascii="Times New Roman" w:eastAsia="仿宋_GB2312" w:hAnsi="Times New Roman" w:cs="Times New Roman"/>
          <w:b/>
          <w:sz w:val="30"/>
          <w:szCs w:val="30"/>
        </w:rPr>
      </w:pPr>
      <w:r w:rsidRPr="00BA376A">
        <w:rPr>
          <w:rFonts w:ascii="Times New Roman" w:eastAsia="仿宋_GB2312" w:hAnsi="Times New Roman" w:cs="Times New Roman"/>
          <w:b/>
          <w:sz w:val="30"/>
          <w:szCs w:val="30"/>
        </w:rPr>
        <w:t>5</w:t>
      </w:r>
      <w:r w:rsidRPr="00BA376A">
        <w:rPr>
          <w:rFonts w:ascii="Times New Roman" w:eastAsia="仿宋_GB2312" w:hAnsi="Times New Roman" w:cs="Times New Roman"/>
          <w:b/>
          <w:sz w:val="30"/>
          <w:szCs w:val="30"/>
        </w:rPr>
        <w:t>、建筑物、构筑物面积</w:t>
      </w:r>
    </w:p>
    <w:p w14:paraId="5F81737D" w14:textId="77777777" w:rsidR="00921DC2" w:rsidRPr="00BA376A" w:rsidRDefault="00921DC2" w:rsidP="00921DC2">
      <w:pPr>
        <w:pStyle w:val="a7"/>
        <w:rPr>
          <w:rFonts w:ascii="Times New Roman" w:hAnsi="Times New Roman" w:cs="Times New Roman"/>
        </w:rPr>
      </w:pPr>
      <w:r w:rsidRPr="00BA376A">
        <w:rPr>
          <w:rFonts w:ascii="Times New Roman" w:hAnsi="Times New Roman" w:cs="Times New Roman"/>
        </w:rPr>
        <w:t>项目用地范围内各种建筑物、用于生产和直接为生产服务的构筑物占地面积。</w:t>
      </w:r>
    </w:p>
    <w:p w14:paraId="04387521" w14:textId="77777777" w:rsidR="00921DC2" w:rsidRPr="00BA376A" w:rsidRDefault="00921DC2" w:rsidP="00921DC2">
      <w:pPr>
        <w:spacing w:line="460" w:lineRule="exact"/>
        <w:rPr>
          <w:rFonts w:ascii="Times New Roman" w:eastAsia="仿宋_GB2312" w:hAnsi="Times New Roman" w:cs="Times New Roman"/>
          <w:b/>
          <w:sz w:val="30"/>
          <w:szCs w:val="30"/>
        </w:rPr>
      </w:pPr>
      <w:r w:rsidRPr="00BA376A">
        <w:rPr>
          <w:rFonts w:ascii="Times New Roman" w:eastAsia="仿宋_GB2312" w:hAnsi="Times New Roman" w:cs="Times New Roman"/>
          <w:b/>
          <w:sz w:val="30"/>
          <w:szCs w:val="30"/>
        </w:rPr>
        <w:t>6</w:t>
      </w:r>
      <w:r w:rsidRPr="00BA376A">
        <w:rPr>
          <w:rFonts w:ascii="Times New Roman" w:eastAsia="仿宋_GB2312" w:hAnsi="Times New Roman" w:cs="Times New Roman"/>
          <w:b/>
          <w:sz w:val="30"/>
          <w:szCs w:val="30"/>
        </w:rPr>
        <w:t>、绿地面积</w:t>
      </w:r>
    </w:p>
    <w:p w14:paraId="04F229FD" w14:textId="77777777" w:rsidR="00921DC2" w:rsidRPr="00BA376A" w:rsidRDefault="00921DC2" w:rsidP="00921DC2">
      <w:pPr>
        <w:spacing w:line="460" w:lineRule="exact"/>
        <w:ind w:firstLineChars="200" w:firstLine="600"/>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规划建设用地范围内的绿地面积。</w:t>
      </w:r>
    </w:p>
    <w:p w14:paraId="59418ED3" w14:textId="77777777" w:rsidR="00921DC2" w:rsidRPr="00BA376A" w:rsidRDefault="00921DC2" w:rsidP="00921DC2">
      <w:pPr>
        <w:spacing w:line="460" w:lineRule="exact"/>
        <w:rPr>
          <w:rFonts w:ascii="Times New Roman" w:eastAsia="仿宋_GB2312" w:hAnsi="Times New Roman" w:cs="Times New Roman"/>
          <w:sz w:val="30"/>
          <w:szCs w:val="30"/>
        </w:rPr>
      </w:pPr>
    </w:p>
    <w:p w14:paraId="43110C2B" w14:textId="77777777" w:rsidR="00921DC2" w:rsidRPr="00BA376A" w:rsidRDefault="00921DC2" w:rsidP="00921DC2">
      <w:pPr>
        <w:spacing w:line="460" w:lineRule="exact"/>
        <w:rPr>
          <w:rFonts w:ascii="Times New Roman" w:eastAsia="黑体" w:hAnsi="Times New Roman" w:cs="Times New Roman"/>
          <w:sz w:val="32"/>
          <w:szCs w:val="32"/>
        </w:rPr>
      </w:pPr>
      <w:r w:rsidRPr="00BA376A">
        <w:rPr>
          <w:rFonts w:ascii="Times New Roman" w:eastAsia="黑体" w:hAnsi="Times New Roman" w:cs="Times New Roman"/>
          <w:sz w:val="32"/>
          <w:szCs w:val="32"/>
        </w:rPr>
        <w:t>二、填报环保指标及解释</w:t>
      </w:r>
    </w:p>
    <w:p w14:paraId="000CAD75" w14:textId="77777777" w:rsidR="00921DC2" w:rsidRPr="00BA376A" w:rsidRDefault="00921DC2" w:rsidP="00921DC2">
      <w:pPr>
        <w:spacing w:line="460" w:lineRule="exact"/>
        <w:rPr>
          <w:rFonts w:ascii="Times New Roman" w:eastAsia="仿宋_GB2312" w:hAnsi="Times New Roman" w:cs="Times New Roman"/>
          <w:b/>
          <w:sz w:val="30"/>
          <w:szCs w:val="30"/>
        </w:rPr>
      </w:pPr>
      <w:r w:rsidRPr="00BA376A">
        <w:rPr>
          <w:rFonts w:ascii="Times New Roman" w:eastAsia="仿宋_GB2312" w:hAnsi="Times New Roman" w:cs="Times New Roman"/>
          <w:b/>
          <w:sz w:val="30"/>
          <w:szCs w:val="30"/>
        </w:rPr>
        <w:t>1</w:t>
      </w:r>
      <w:r w:rsidRPr="00BA376A">
        <w:rPr>
          <w:rFonts w:ascii="Times New Roman" w:eastAsia="仿宋_GB2312" w:hAnsi="Times New Roman" w:cs="Times New Roman"/>
          <w:b/>
          <w:sz w:val="30"/>
          <w:szCs w:val="30"/>
        </w:rPr>
        <w:t>、环境影响评价文件审批部门及审批文号</w:t>
      </w:r>
    </w:p>
    <w:p w14:paraId="01672132" w14:textId="77777777" w:rsidR="00921DC2" w:rsidRPr="00BA376A" w:rsidRDefault="00921DC2" w:rsidP="00921DC2">
      <w:pPr>
        <w:spacing w:line="460" w:lineRule="exact"/>
        <w:ind w:firstLineChars="200" w:firstLine="600"/>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根据环保部门出具的企业环境影响评价文件的批复填报。</w:t>
      </w:r>
    </w:p>
    <w:p w14:paraId="6C713DC6" w14:textId="77777777" w:rsidR="00921DC2" w:rsidRPr="00BA376A" w:rsidRDefault="00921DC2" w:rsidP="00921DC2">
      <w:pPr>
        <w:spacing w:line="460" w:lineRule="exact"/>
        <w:rPr>
          <w:rFonts w:ascii="Times New Roman" w:eastAsia="仿宋_GB2312" w:hAnsi="Times New Roman" w:cs="Times New Roman"/>
          <w:b/>
          <w:sz w:val="30"/>
          <w:szCs w:val="30"/>
        </w:rPr>
      </w:pPr>
      <w:r w:rsidRPr="00BA376A">
        <w:rPr>
          <w:rFonts w:ascii="Times New Roman" w:eastAsia="仿宋_GB2312" w:hAnsi="Times New Roman" w:cs="Times New Roman"/>
          <w:b/>
          <w:sz w:val="30"/>
          <w:szCs w:val="30"/>
        </w:rPr>
        <w:t>2</w:t>
      </w:r>
      <w:r w:rsidRPr="00BA376A">
        <w:rPr>
          <w:rFonts w:ascii="Times New Roman" w:eastAsia="仿宋_GB2312" w:hAnsi="Times New Roman" w:cs="Times New Roman"/>
          <w:b/>
          <w:sz w:val="30"/>
          <w:szCs w:val="30"/>
        </w:rPr>
        <w:t>、环保投资</w:t>
      </w:r>
    </w:p>
    <w:p w14:paraId="4F5BCEC8" w14:textId="77777777" w:rsidR="00921DC2" w:rsidRPr="00BA376A" w:rsidRDefault="00921DC2" w:rsidP="00921DC2">
      <w:pPr>
        <w:spacing w:line="460" w:lineRule="exact"/>
        <w:ind w:firstLineChars="200" w:firstLine="600"/>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企业用于环保的投入资金。</w:t>
      </w:r>
    </w:p>
    <w:p w14:paraId="1018A281" w14:textId="77777777" w:rsidR="00921DC2" w:rsidRPr="00BA376A" w:rsidRDefault="00921DC2" w:rsidP="00921DC2">
      <w:pPr>
        <w:spacing w:line="460" w:lineRule="exact"/>
        <w:rPr>
          <w:rFonts w:ascii="Times New Roman" w:eastAsia="仿宋_GB2312" w:hAnsi="Times New Roman" w:cs="Times New Roman"/>
          <w:b/>
          <w:sz w:val="30"/>
          <w:szCs w:val="30"/>
        </w:rPr>
      </w:pPr>
      <w:r w:rsidRPr="00BA376A">
        <w:rPr>
          <w:rFonts w:ascii="Times New Roman" w:eastAsia="仿宋_GB2312" w:hAnsi="Times New Roman" w:cs="Times New Roman"/>
          <w:b/>
          <w:sz w:val="30"/>
          <w:szCs w:val="30"/>
        </w:rPr>
        <w:t>3</w:t>
      </w:r>
      <w:r w:rsidRPr="00BA376A">
        <w:rPr>
          <w:rFonts w:ascii="Times New Roman" w:eastAsia="仿宋_GB2312" w:hAnsi="Times New Roman" w:cs="Times New Roman"/>
          <w:b/>
          <w:sz w:val="30"/>
          <w:szCs w:val="30"/>
        </w:rPr>
        <w:t>、二氧化硫排放量</w:t>
      </w:r>
    </w:p>
    <w:p w14:paraId="1C1EEC28" w14:textId="77777777" w:rsidR="00921DC2" w:rsidRPr="00BA376A" w:rsidRDefault="00921DC2" w:rsidP="00921DC2">
      <w:pPr>
        <w:spacing w:line="460" w:lineRule="exact"/>
        <w:ind w:firstLineChars="200" w:firstLine="600"/>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企业二氧化硫的年排放量。</w:t>
      </w:r>
    </w:p>
    <w:p w14:paraId="69568455" w14:textId="77777777" w:rsidR="00921DC2" w:rsidRPr="00BA376A" w:rsidRDefault="00921DC2" w:rsidP="00921DC2">
      <w:pPr>
        <w:spacing w:line="460" w:lineRule="exact"/>
        <w:rPr>
          <w:rFonts w:ascii="Times New Roman" w:eastAsia="仿宋_GB2312" w:hAnsi="Times New Roman" w:cs="Times New Roman"/>
          <w:b/>
          <w:sz w:val="30"/>
          <w:szCs w:val="30"/>
        </w:rPr>
      </w:pPr>
      <w:r w:rsidRPr="00BA376A">
        <w:rPr>
          <w:rFonts w:ascii="Times New Roman" w:eastAsia="仿宋_GB2312" w:hAnsi="Times New Roman" w:cs="Times New Roman"/>
          <w:b/>
          <w:sz w:val="30"/>
          <w:szCs w:val="30"/>
        </w:rPr>
        <w:t>4</w:t>
      </w:r>
      <w:r w:rsidRPr="00BA376A">
        <w:rPr>
          <w:rFonts w:ascii="Times New Roman" w:eastAsia="仿宋_GB2312" w:hAnsi="Times New Roman" w:cs="Times New Roman"/>
          <w:b/>
          <w:sz w:val="30"/>
          <w:szCs w:val="30"/>
        </w:rPr>
        <w:t>、化学需氧量（</w:t>
      </w:r>
      <w:r w:rsidRPr="00BA376A">
        <w:rPr>
          <w:rFonts w:ascii="Times New Roman" w:eastAsia="仿宋_GB2312" w:hAnsi="Times New Roman" w:cs="Times New Roman"/>
          <w:b/>
          <w:sz w:val="30"/>
          <w:szCs w:val="30"/>
        </w:rPr>
        <w:t>COD</w:t>
      </w:r>
      <w:r w:rsidRPr="00BA376A">
        <w:rPr>
          <w:rFonts w:ascii="Times New Roman" w:eastAsia="仿宋_GB2312" w:hAnsi="Times New Roman" w:cs="Times New Roman"/>
          <w:b/>
          <w:sz w:val="30"/>
          <w:szCs w:val="30"/>
        </w:rPr>
        <w:t>）排放量</w:t>
      </w:r>
    </w:p>
    <w:p w14:paraId="371FADDC" w14:textId="77777777" w:rsidR="00921DC2" w:rsidRPr="00BA376A" w:rsidRDefault="00921DC2" w:rsidP="00921DC2">
      <w:pPr>
        <w:spacing w:line="460" w:lineRule="exact"/>
        <w:ind w:firstLineChars="200" w:firstLine="600"/>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企业化学需氧量的年排放量。</w:t>
      </w:r>
    </w:p>
    <w:p w14:paraId="555DA9DC" w14:textId="77777777" w:rsidR="00921DC2" w:rsidRPr="00BA376A" w:rsidRDefault="00921DC2" w:rsidP="00921DC2">
      <w:pPr>
        <w:spacing w:line="460" w:lineRule="exact"/>
        <w:ind w:firstLineChars="200" w:firstLine="600"/>
        <w:rPr>
          <w:rFonts w:ascii="Times New Roman" w:eastAsia="仿宋_GB2312" w:hAnsi="Times New Roman" w:cs="Times New Roman"/>
          <w:sz w:val="30"/>
          <w:szCs w:val="30"/>
        </w:rPr>
      </w:pPr>
    </w:p>
    <w:p w14:paraId="054A4E11" w14:textId="77777777" w:rsidR="00921DC2" w:rsidRPr="00BA376A" w:rsidRDefault="00921DC2" w:rsidP="00921DC2">
      <w:pPr>
        <w:spacing w:line="460" w:lineRule="exact"/>
        <w:rPr>
          <w:rFonts w:ascii="Times New Roman" w:eastAsia="黑体" w:hAnsi="Times New Roman" w:cs="Times New Roman"/>
          <w:sz w:val="32"/>
          <w:szCs w:val="32"/>
        </w:rPr>
      </w:pPr>
      <w:r w:rsidRPr="00BA376A">
        <w:rPr>
          <w:rFonts w:ascii="Times New Roman" w:eastAsia="黑体" w:hAnsi="Times New Roman" w:cs="Times New Roman"/>
          <w:sz w:val="32"/>
          <w:szCs w:val="32"/>
        </w:rPr>
        <w:t>几点说明：</w:t>
      </w:r>
    </w:p>
    <w:p w14:paraId="0EA1A04B" w14:textId="77777777" w:rsidR="00921DC2" w:rsidRPr="00BA376A" w:rsidRDefault="00921DC2" w:rsidP="00921DC2">
      <w:pPr>
        <w:ind w:firstLineChars="235" w:firstLine="705"/>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1</w:t>
      </w:r>
      <w:r w:rsidRPr="00BA376A">
        <w:rPr>
          <w:rFonts w:ascii="Times New Roman" w:eastAsia="仿宋_GB2312" w:hAnsi="Times New Roman" w:cs="Times New Roman"/>
          <w:sz w:val="30"/>
          <w:szCs w:val="30"/>
        </w:rPr>
        <w:t>、外资企业在办理外商投资项目设立和变更时，须提交土地管理部门相关审批文件和环保部门审批的环境影响评价文件</w:t>
      </w:r>
      <w:r w:rsidRPr="00BA376A">
        <w:rPr>
          <w:rFonts w:ascii="Times New Roman" w:eastAsia="仿宋_GB2312" w:hAnsi="Times New Roman" w:cs="Times New Roman"/>
          <w:sz w:val="30"/>
          <w:szCs w:val="30"/>
        </w:rPr>
        <w:t>/</w:t>
      </w:r>
      <w:r w:rsidRPr="00BA376A">
        <w:rPr>
          <w:rFonts w:ascii="Times New Roman" w:eastAsia="仿宋_GB2312" w:hAnsi="Times New Roman" w:cs="Times New Roman"/>
          <w:sz w:val="30"/>
          <w:szCs w:val="30"/>
        </w:rPr>
        <w:t>申报表。并根据实际情况认真填写《企业用地、环保情况申报表》。</w:t>
      </w:r>
    </w:p>
    <w:p w14:paraId="698F26F9" w14:textId="77777777" w:rsidR="00921DC2" w:rsidRPr="00BA376A" w:rsidRDefault="00921DC2" w:rsidP="00921DC2">
      <w:pPr>
        <w:ind w:firstLineChars="235" w:firstLine="705"/>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2</w:t>
      </w:r>
      <w:r w:rsidRPr="00BA376A">
        <w:rPr>
          <w:rFonts w:ascii="Times New Roman" w:eastAsia="仿宋_GB2312" w:hAnsi="Times New Roman" w:cs="Times New Roman"/>
          <w:sz w:val="30"/>
          <w:szCs w:val="30"/>
        </w:rPr>
        <w:t>、外商投资企业办理设立手续时，应根据土地管理部门审批文件和环保部门审批的环境影响评价文件填报相关指标数据；外商投资企业办理变更手续时，应填报企业当期实际完成指标数据。</w:t>
      </w:r>
    </w:p>
    <w:p w14:paraId="33D71478" w14:textId="77777777" w:rsidR="00921DC2" w:rsidRPr="00BA376A" w:rsidRDefault="00921DC2" w:rsidP="00921DC2">
      <w:pPr>
        <w:ind w:firstLineChars="235" w:firstLine="705"/>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3</w:t>
      </w:r>
      <w:r w:rsidRPr="00BA376A">
        <w:rPr>
          <w:rFonts w:ascii="Times New Roman" w:eastAsia="仿宋_GB2312" w:hAnsi="Times New Roman" w:cs="Times New Roman"/>
          <w:sz w:val="30"/>
          <w:szCs w:val="30"/>
        </w:rPr>
        <w:t>、填报对象不仅限于二次产业项目，一、三产业项目并不排除在外。特别是交通物流、房地产、大中型商贸企业、科技研发企业、公共设施服务企业、宾馆、饭店、餐饮娱乐企业等应严格申报。</w:t>
      </w:r>
    </w:p>
    <w:p w14:paraId="5D391CA7" w14:textId="77777777" w:rsidR="00921DC2" w:rsidRPr="00BA376A" w:rsidRDefault="00921DC2" w:rsidP="00921DC2">
      <w:pPr>
        <w:ind w:firstLineChars="235" w:firstLine="705"/>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4</w:t>
      </w:r>
      <w:r w:rsidRPr="00BA376A">
        <w:rPr>
          <w:rFonts w:ascii="Times New Roman" w:eastAsia="仿宋_GB2312" w:hAnsi="Times New Roman" w:cs="Times New Roman"/>
          <w:sz w:val="30"/>
          <w:szCs w:val="30"/>
        </w:rPr>
        <w:t>、关于环评审批文号填写事宜，原则上需填写环保部门正式的批复文号，考虑到部分</w:t>
      </w:r>
      <w:proofErr w:type="gramStart"/>
      <w:r w:rsidRPr="00BA376A">
        <w:rPr>
          <w:rFonts w:ascii="Times New Roman" w:eastAsia="仿宋_GB2312" w:hAnsi="Times New Roman" w:cs="Times New Roman"/>
          <w:sz w:val="30"/>
          <w:szCs w:val="30"/>
        </w:rPr>
        <w:t>项目环</w:t>
      </w:r>
      <w:proofErr w:type="gramEnd"/>
      <w:r w:rsidRPr="00BA376A">
        <w:rPr>
          <w:rFonts w:ascii="Times New Roman" w:eastAsia="仿宋_GB2312" w:hAnsi="Times New Roman" w:cs="Times New Roman"/>
          <w:sz w:val="30"/>
          <w:szCs w:val="30"/>
        </w:rPr>
        <w:t>评周期较长，尚未取得正式批复，但地方环保部门已在项目环境影响申报（登记）表上盖章签署相关意见，建议可在环评审批文号一</w:t>
      </w:r>
      <w:proofErr w:type="gramStart"/>
      <w:r w:rsidRPr="00BA376A">
        <w:rPr>
          <w:rFonts w:ascii="Times New Roman" w:eastAsia="仿宋_GB2312" w:hAnsi="Times New Roman" w:cs="Times New Roman"/>
          <w:sz w:val="30"/>
          <w:szCs w:val="30"/>
        </w:rPr>
        <w:t>栏按照</w:t>
      </w:r>
      <w:proofErr w:type="gramEnd"/>
      <w:r w:rsidRPr="00BA376A">
        <w:rPr>
          <w:rFonts w:ascii="Times New Roman" w:eastAsia="仿宋_GB2312" w:hAnsi="Times New Roman" w:cs="Times New Roman"/>
          <w:sz w:val="30"/>
          <w:szCs w:val="30"/>
        </w:rPr>
        <w:t>如下形式填写：申报表编号</w:t>
      </w:r>
      <w:r w:rsidRPr="00BA376A">
        <w:rPr>
          <w:rFonts w:ascii="Times New Roman" w:eastAsia="仿宋_GB2312" w:hAnsi="Times New Roman" w:cs="Times New Roman"/>
          <w:sz w:val="30"/>
          <w:szCs w:val="30"/>
        </w:rPr>
        <w:t>+“XX</w:t>
      </w:r>
      <w:r w:rsidRPr="00BA376A">
        <w:rPr>
          <w:rFonts w:ascii="Times New Roman" w:eastAsia="仿宋_GB2312" w:hAnsi="Times New Roman" w:cs="Times New Roman"/>
          <w:sz w:val="30"/>
          <w:szCs w:val="30"/>
        </w:rPr>
        <w:t>年</w:t>
      </w:r>
      <w:r w:rsidRPr="00BA376A">
        <w:rPr>
          <w:rFonts w:ascii="Times New Roman" w:eastAsia="仿宋_GB2312" w:hAnsi="Times New Roman" w:cs="Times New Roman"/>
          <w:sz w:val="30"/>
          <w:szCs w:val="30"/>
        </w:rPr>
        <w:t>XX</w:t>
      </w:r>
      <w:r w:rsidRPr="00BA376A">
        <w:rPr>
          <w:rFonts w:ascii="Times New Roman" w:eastAsia="仿宋_GB2312" w:hAnsi="Times New Roman" w:cs="Times New Roman"/>
          <w:sz w:val="30"/>
          <w:szCs w:val="30"/>
        </w:rPr>
        <w:t>月</w:t>
      </w:r>
      <w:r w:rsidRPr="00BA376A">
        <w:rPr>
          <w:rFonts w:ascii="Times New Roman" w:eastAsia="仿宋_GB2312" w:hAnsi="Times New Roman" w:cs="Times New Roman"/>
          <w:sz w:val="30"/>
          <w:szCs w:val="30"/>
        </w:rPr>
        <w:t>XX</w:t>
      </w:r>
      <w:r w:rsidRPr="00BA376A">
        <w:rPr>
          <w:rFonts w:ascii="Times New Roman" w:eastAsia="仿宋_GB2312" w:hAnsi="Times New Roman" w:cs="Times New Roman"/>
          <w:sz w:val="30"/>
          <w:szCs w:val="30"/>
        </w:rPr>
        <w:t>日环保部门签署意见</w:t>
      </w:r>
      <w:r w:rsidRPr="00BA376A">
        <w:rPr>
          <w:rFonts w:ascii="Times New Roman" w:eastAsia="仿宋_GB2312" w:hAnsi="Times New Roman" w:cs="Times New Roman"/>
          <w:sz w:val="30"/>
          <w:szCs w:val="30"/>
        </w:rPr>
        <w:t>”</w:t>
      </w:r>
      <w:r w:rsidRPr="00BA376A">
        <w:rPr>
          <w:rFonts w:ascii="Times New Roman" w:eastAsia="仿宋_GB2312" w:hAnsi="Times New Roman" w:cs="Times New Roman"/>
          <w:sz w:val="30"/>
          <w:szCs w:val="30"/>
        </w:rPr>
        <w:t>字样。</w:t>
      </w:r>
    </w:p>
    <w:p w14:paraId="730D236F" w14:textId="77777777" w:rsidR="00921DC2" w:rsidRPr="00BA376A" w:rsidRDefault="00921DC2" w:rsidP="00921DC2">
      <w:pPr>
        <w:ind w:firstLineChars="235" w:firstLine="705"/>
        <w:rPr>
          <w:rFonts w:ascii="Times New Roman" w:eastAsia="仿宋_GB2312" w:hAnsi="Times New Roman" w:cs="Times New Roman"/>
          <w:sz w:val="30"/>
          <w:szCs w:val="30"/>
        </w:rPr>
      </w:pPr>
      <w:r w:rsidRPr="00BA376A">
        <w:rPr>
          <w:rFonts w:ascii="Times New Roman" w:eastAsia="仿宋_GB2312" w:hAnsi="Times New Roman" w:cs="Times New Roman"/>
          <w:sz w:val="30"/>
          <w:szCs w:val="30"/>
        </w:rPr>
        <w:t>5.</w:t>
      </w:r>
      <w:r w:rsidRPr="00BA376A">
        <w:rPr>
          <w:rFonts w:ascii="Times New Roman" w:eastAsia="仿宋_GB2312" w:hAnsi="Times New Roman" w:cs="Times New Roman"/>
          <w:sz w:val="30"/>
          <w:szCs w:val="30"/>
        </w:rPr>
        <w:t>二氧化硫排放量、化学需氧量排放量等指标，新设项目原则上应按环评批复文件内容填写，未有正式批复的，可按照可行性研究报告中的数据填写，变更项目按照上一年度实际发生的数据填写，部分第三产业项目难以描述此类排放，该栏可空。</w:t>
      </w:r>
    </w:p>
    <w:p w14:paraId="0525E96E" w14:textId="77777777" w:rsidR="00C42198" w:rsidRPr="00921DC2" w:rsidRDefault="00C42198"/>
    <w:sectPr w:rsidR="00C42198" w:rsidRPr="00921D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899B3" w14:textId="77777777" w:rsidR="00466C84" w:rsidRDefault="00466C84" w:rsidP="00D62240">
      <w:r>
        <w:separator/>
      </w:r>
    </w:p>
  </w:endnote>
  <w:endnote w:type="continuationSeparator" w:id="0">
    <w:p w14:paraId="0931BCC0" w14:textId="77777777" w:rsidR="00466C84" w:rsidRDefault="00466C84" w:rsidP="00D6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0C9C1" w14:textId="77777777" w:rsidR="00466C84" w:rsidRDefault="00466C84" w:rsidP="00D62240">
      <w:r>
        <w:separator/>
      </w:r>
    </w:p>
  </w:footnote>
  <w:footnote w:type="continuationSeparator" w:id="0">
    <w:p w14:paraId="48DC6B39" w14:textId="77777777" w:rsidR="00466C84" w:rsidRDefault="00466C84" w:rsidP="00D622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5E5"/>
    <w:rsid w:val="00466C84"/>
    <w:rsid w:val="007825E5"/>
    <w:rsid w:val="00921DC2"/>
    <w:rsid w:val="00C42198"/>
    <w:rsid w:val="00D622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81454"/>
  <w15:chartTrackingRefBased/>
  <w15:docId w15:val="{D176D02D-FE81-4249-AF6A-A3DA7755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224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2240"/>
    <w:rPr>
      <w:sz w:val="18"/>
      <w:szCs w:val="18"/>
    </w:rPr>
  </w:style>
  <w:style w:type="paragraph" w:styleId="a5">
    <w:name w:val="footer"/>
    <w:basedOn w:val="a"/>
    <w:link w:val="a6"/>
    <w:uiPriority w:val="99"/>
    <w:unhideWhenUsed/>
    <w:rsid w:val="00D62240"/>
    <w:pPr>
      <w:tabs>
        <w:tab w:val="center" w:pos="4153"/>
        <w:tab w:val="right" w:pos="8306"/>
      </w:tabs>
      <w:snapToGrid w:val="0"/>
      <w:jc w:val="left"/>
    </w:pPr>
    <w:rPr>
      <w:sz w:val="18"/>
      <w:szCs w:val="18"/>
    </w:rPr>
  </w:style>
  <w:style w:type="character" w:customStyle="1" w:styleId="a6">
    <w:name w:val="页脚 字符"/>
    <w:basedOn w:val="a0"/>
    <w:link w:val="a5"/>
    <w:uiPriority w:val="99"/>
    <w:rsid w:val="00D62240"/>
    <w:rPr>
      <w:sz w:val="18"/>
      <w:szCs w:val="18"/>
    </w:rPr>
  </w:style>
  <w:style w:type="paragraph" w:styleId="a7">
    <w:name w:val="Body Text Indent"/>
    <w:basedOn w:val="a"/>
    <w:link w:val="a8"/>
    <w:rsid w:val="00921DC2"/>
    <w:pPr>
      <w:spacing w:line="460" w:lineRule="exact"/>
      <w:ind w:firstLineChars="200" w:firstLine="600"/>
    </w:pPr>
    <w:rPr>
      <w:rFonts w:ascii="仿宋_GB2312" w:eastAsia="仿宋_GB2312"/>
      <w:sz w:val="30"/>
      <w:szCs w:val="30"/>
    </w:rPr>
  </w:style>
  <w:style w:type="character" w:customStyle="1" w:styleId="a8">
    <w:name w:val="正文文本缩进 字符"/>
    <w:basedOn w:val="a0"/>
    <w:link w:val="a7"/>
    <w:rsid w:val="00921DC2"/>
    <w:rPr>
      <w:rFonts w:ascii="仿宋_GB2312" w:eastAsia="仿宋_GB2312"/>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Dante</dc:creator>
  <cp:keywords/>
  <dc:description/>
  <cp:lastModifiedBy>Chen Dante</cp:lastModifiedBy>
  <cp:revision>3</cp:revision>
  <dcterms:created xsi:type="dcterms:W3CDTF">2019-04-19T01:53:00Z</dcterms:created>
  <dcterms:modified xsi:type="dcterms:W3CDTF">2019-04-19T01:55:00Z</dcterms:modified>
</cp:coreProperties>
</file>